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FA" w:rsidRDefault="004A3C8B">
      <w:pPr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 xml:space="preserve">             </w:t>
      </w:r>
      <w:r>
        <w:rPr>
          <w:rFonts w:ascii="华文中宋" w:eastAsia="华文中宋" w:hAnsi="华文中宋" w:cs="华文中宋" w:hint="eastAsia"/>
          <w:sz w:val="36"/>
          <w:szCs w:val="36"/>
        </w:rPr>
        <w:t>消防设施普查工作方案</w:t>
      </w:r>
    </w:p>
    <w:p w:rsidR="00CC2BFA" w:rsidRDefault="004A3C8B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校属各单位：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为摸清底数，做好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年度消防设施维保合同签订工作，现就消防设施普查工作通知如下：</w:t>
      </w:r>
    </w:p>
    <w:p w:rsidR="00CC2BFA" w:rsidRDefault="004A3C8B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一、普查的主要范围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各二级单位用于</w:t>
      </w:r>
      <w:r w:rsidRPr="003C0A4C">
        <w:rPr>
          <w:rFonts w:ascii="仿宋" w:eastAsia="仿宋" w:hAnsi="仿宋" w:cs="仿宋" w:hint="eastAsia"/>
          <w:sz w:val="28"/>
          <w:szCs w:val="28"/>
          <w:highlight w:val="yellow"/>
        </w:rPr>
        <w:t>教学、科研、生产、保障、办公等用途的校属公有用房及其消防设施。</w:t>
      </w:r>
      <w:r>
        <w:rPr>
          <w:rFonts w:ascii="仿宋" w:eastAsia="仿宋" w:hAnsi="仿宋" w:cs="仿宋" w:hint="eastAsia"/>
          <w:sz w:val="28"/>
          <w:szCs w:val="28"/>
        </w:rPr>
        <w:t>其中，西苑、北苑等实行物业管理的场所，步行街、快递点、国际学术交流中心等经营性场所，天惠楼、</w:t>
      </w:r>
      <w:r>
        <w:rPr>
          <w:rFonts w:ascii="仿宋" w:eastAsia="仿宋" w:hAnsi="仿宋" w:cs="仿宋" w:hint="eastAsia"/>
          <w:sz w:val="28"/>
          <w:szCs w:val="28"/>
        </w:rPr>
        <w:t>4s</w:t>
      </w:r>
      <w:r>
        <w:rPr>
          <w:rFonts w:ascii="仿宋" w:eastAsia="仿宋" w:hAnsi="仿宋" w:cs="仿宋" w:hint="eastAsia"/>
          <w:sz w:val="28"/>
          <w:szCs w:val="28"/>
        </w:rPr>
        <w:t>店等对外出租出借场所，后勤家园、詹家山员工宿舍等室内消防设施除外。</w:t>
      </w:r>
    </w:p>
    <w:p w:rsidR="00CC2BFA" w:rsidRDefault="004A3C8B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二、普查的主要内容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火灾报警系统；</w:t>
      </w: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疏散指示及应急照明系统；</w:t>
      </w: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室内消火栓系统；</w:t>
      </w: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喷淋系统；</w:t>
      </w: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气体灭火系统；</w:t>
      </w: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防火卷帘门与排烟系统（不含防火门）；</w:t>
      </w:r>
      <w:r>
        <w:rPr>
          <w:rFonts w:ascii="仿宋" w:eastAsia="仿宋" w:hAnsi="仿宋" w:cs="仿宋" w:hint="eastAsia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过期灭火器（新购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年以上、维修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年以上）。</w:t>
      </w:r>
    </w:p>
    <w:p w:rsidR="00CC2BFA" w:rsidRDefault="004A3C8B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三、时间安排及信息报送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消防设施底数摸排不及时、不准确，将影响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年度消防设施维保工作。请各单位全面清查、盘点，做好消防设施的普查工作，“建筑及消防设施普查信息统计表（附件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）”经单位党政负责人签字后，加盖单位公章，于</w:t>
      </w:r>
      <w:r>
        <w:rPr>
          <w:rFonts w:ascii="仿宋" w:eastAsia="仿宋" w:hAnsi="仿宋" w:cs="仿宋" w:hint="eastAsia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日送至建安部</w:t>
      </w:r>
      <w:r>
        <w:rPr>
          <w:rFonts w:ascii="仿宋" w:eastAsia="仿宋" w:hAnsi="仿宋" w:cs="仿宋" w:hint="eastAsia"/>
          <w:sz w:val="28"/>
          <w:szCs w:val="28"/>
        </w:rPr>
        <w:t>207</w:t>
      </w:r>
      <w:r>
        <w:rPr>
          <w:rFonts w:ascii="仿宋" w:eastAsia="仿宋" w:hAnsi="仿宋" w:cs="仿宋" w:hint="eastAsia"/>
          <w:sz w:val="28"/>
          <w:szCs w:val="28"/>
        </w:rPr>
        <w:t>办公室。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联系人：黄青松、孙勇，联系电话：</w:t>
      </w:r>
      <w:r>
        <w:rPr>
          <w:rFonts w:ascii="仿宋" w:eastAsia="仿宋" w:hAnsi="仿宋" w:cs="仿宋" w:hint="eastAsia"/>
          <w:sz w:val="28"/>
          <w:szCs w:val="28"/>
        </w:rPr>
        <w:t>87282119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C2BFA" w:rsidRDefault="00CC2BF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C2BFA" w:rsidRDefault="00CC2BF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C2BFA" w:rsidRDefault="00CC2BF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校园建设与安全保卫部</w:t>
      </w:r>
    </w:p>
    <w:p w:rsidR="00CC2BFA" w:rsidRDefault="004A3C8B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日</w:t>
      </w:r>
      <w:bookmarkStart w:id="0" w:name="_GoBack"/>
      <w:bookmarkEnd w:id="0"/>
    </w:p>
    <w:sectPr w:rsidR="00CC2BFA" w:rsidSect="00CC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0YjQ0ZGQzNGQ2ZTkyZjkwZjNkNzE5OGY0YzZlMWMifQ=="/>
  </w:docVars>
  <w:rsids>
    <w:rsidRoot w:val="00CC2BFA"/>
    <w:rsid w:val="003C0A4C"/>
    <w:rsid w:val="004A3C8B"/>
    <w:rsid w:val="00CC2BFA"/>
    <w:rsid w:val="020531A4"/>
    <w:rsid w:val="0FC30926"/>
    <w:rsid w:val="10281E7F"/>
    <w:rsid w:val="16146733"/>
    <w:rsid w:val="4049629B"/>
    <w:rsid w:val="40B437EF"/>
    <w:rsid w:val="453246D3"/>
    <w:rsid w:val="569E5BAE"/>
    <w:rsid w:val="57686C8A"/>
    <w:rsid w:val="5E8C78E5"/>
    <w:rsid w:val="5F811BDD"/>
    <w:rsid w:val="697E2678"/>
    <w:rsid w:val="6EA168B2"/>
    <w:rsid w:val="6FCE1926"/>
    <w:rsid w:val="701019C3"/>
    <w:rsid w:val="70D00718"/>
    <w:rsid w:val="714B51FB"/>
    <w:rsid w:val="76AF2486"/>
    <w:rsid w:val="7E25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B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huangqingsong</dc:creator>
  <cp:lastModifiedBy>商珺</cp:lastModifiedBy>
  <cp:revision>2</cp:revision>
  <cp:lastPrinted>2023-01-03T03:03:00Z</cp:lastPrinted>
  <dcterms:created xsi:type="dcterms:W3CDTF">2023-01-06T03:46:00Z</dcterms:created>
  <dcterms:modified xsi:type="dcterms:W3CDTF">2023-01-06T03:46:00Z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DEFDA33D398145EE80DFDF644E8BAB5F</vt:lpwstr>
  </property>
</Properties>
</file>